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C95" w:rsidRDefault="00747C95">
      <w:pPr>
        <w:pStyle w:val="ConsPlusTitlePage"/>
      </w:pPr>
      <w:r>
        <w:t xml:space="preserve">Документ предоставлен </w:t>
      </w:r>
      <w:hyperlink r:id="rId4" w:history="1">
        <w:r>
          <w:rPr>
            <w:color w:val="0000FF"/>
          </w:rPr>
          <w:t>КонсультантПлюс</w:t>
        </w:r>
      </w:hyperlink>
      <w:r>
        <w:br/>
      </w:r>
    </w:p>
    <w:p w:rsidR="00747C95" w:rsidRDefault="00747C95">
      <w:pPr>
        <w:pStyle w:val="ConsPlusNormal"/>
        <w:jc w:val="both"/>
        <w:outlineLvl w:val="0"/>
      </w:pPr>
    </w:p>
    <w:p w:rsidR="00747C95" w:rsidRDefault="00747C95">
      <w:pPr>
        <w:pStyle w:val="ConsPlusTitle"/>
        <w:jc w:val="center"/>
        <w:outlineLvl w:val="0"/>
      </w:pPr>
      <w:r>
        <w:t>ПРАВИТЕЛЬСТВО ХАБАРОВСКОГО КРАЯ</w:t>
      </w:r>
    </w:p>
    <w:p w:rsidR="00747C95" w:rsidRDefault="00747C95">
      <w:pPr>
        <w:pStyle w:val="ConsPlusTitle"/>
        <w:jc w:val="center"/>
      </w:pPr>
    </w:p>
    <w:p w:rsidR="00747C95" w:rsidRDefault="00747C95">
      <w:pPr>
        <w:pStyle w:val="ConsPlusTitle"/>
        <w:jc w:val="center"/>
      </w:pPr>
      <w:r>
        <w:t>ПОСТАНОВЛЕНИЕ</w:t>
      </w:r>
    </w:p>
    <w:p w:rsidR="00747C95" w:rsidRDefault="00747C95">
      <w:pPr>
        <w:pStyle w:val="ConsPlusTitle"/>
        <w:jc w:val="center"/>
      </w:pPr>
      <w:r>
        <w:t>от 28 марта 2013 г. N 54-пр</w:t>
      </w:r>
    </w:p>
    <w:p w:rsidR="00747C95" w:rsidRDefault="00747C95">
      <w:pPr>
        <w:pStyle w:val="ConsPlusTitle"/>
        <w:jc w:val="center"/>
      </w:pPr>
    </w:p>
    <w:p w:rsidR="00747C95" w:rsidRDefault="00747C95">
      <w:pPr>
        <w:pStyle w:val="ConsPlusTitle"/>
        <w:jc w:val="center"/>
      </w:pPr>
      <w:r>
        <w:t>ОБ УТВЕРЖДЕНИИ ПОРЯДКА ПРЕДСТАВЛЕНИЯ ЛИЦАМИ, ПОСТУПАЮЩИМИ</w:t>
      </w:r>
    </w:p>
    <w:p w:rsidR="00747C95" w:rsidRDefault="00747C95">
      <w:pPr>
        <w:pStyle w:val="ConsPlusTitle"/>
        <w:jc w:val="center"/>
      </w:pPr>
      <w:r>
        <w:t>НА ДОЛЖНОСТИ РУКОВОДИТЕЛЕЙ КРАЕВЫХ ГОСУДАРСТВЕННЫХ</w:t>
      </w:r>
    </w:p>
    <w:p w:rsidR="00747C95" w:rsidRDefault="00747C95">
      <w:pPr>
        <w:pStyle w:val="ConsPlusTitle"/>
        <w:jc w:val="center"/>
      </w:pPr>
      <w:r>
        <w:t>УЧРЕЖДЕНИЙ, РУКОВОДИТЕЛЯМИ КРАЕВЫХ ГОСУДАРСТВЕННЫХ</w:t>
      </w:r>
    </w:p>
    <w:p w:rsidR="00747C95" w:rsidRDefault="00747C95">
      <w:pPr>
        <w:pStyle w:val="ConsPlusTitle"/>
        <w:jc w:val="center"/>
      </w:pPr>
      <w:r>
        <w:t>УЧРЕЖДЕНИЙ СВЕДЕНИЙ О СВОИХ ДОХОДАХ, ОБ ИМУЩЕСТВЕ</w:t>
      </w:r>
    </w:p>
    <w:p w:rsidR="00747C95" w:rsidRDefault="00747C95">
      <w:pPr>
        <w:pStyle w:val="ConsPlusTitle"/>
        <w:jc w:val="center"/>
      </w:pPr>
      <w:r>
        <w:t>И ОБЯЗАТЕЛЬСТВАХ ИМУЩЕСТВЕННОГО ХАРАКТЕРА, А ТАКЖЕ</w:t>
      </w:r>
    </w:p>
    <w:p w:rsidR="00747C95" w:rsidRDefault="00747C95">
      <w:pPr>
        <w:pStyle w:val="ConsPlusTitle"/>
        <w:jc w:val="center"/>
      </w:pPr>
      <w:r>
        <w:t>О ДОХОДАХ, ОБ ИМУЩЕСТВЕ И ОБЯЗАТЕЛЬСТВАХ ИМУЩЕСТВЕННОГО</w:t>
      </w:r>
    </w:p>
    <w:p w:rsidR="00747C95" w:rsidRDefault="00747C95">
      <w:pPr>
        <w:pStyle w:val="ConsPlusTitle"/>
        <w:jc w:val="center"/>
      </w:pPr>
      <w:r>
        <w:t>ХАРАКТЕРА СВОИХ СУПРУГА (СУПРУГИ) И НЕСОВЕРШЕННОЛЕТНИХ ДЕТЕЙ</w:t>
      </w:r>
    </w:p>
    <w:p w:rsidR="00747C95" w:rsidRDefault="00747C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7C95">
        <w:trPr>
          <w:jc w:val="center"/>
        </w:trPr>
        <w:tc>
          <w:tcPr>
            <w:tcW w:w="9294" w:type="dxa"/>
            <w:tcBorders>
              <w:top w:val="nil"/>
              <w:left w:val="single" w:sz="24" w:space="0" w:color="CED3F1"/>
              <w:bottom w:val="nil"/>
              <w:right w:val="single" w:sz="24" w:space="0" w:color="F4F3F8"/>
            </w:tcBorders>
            <w:shd w:val="clear" w:color="auto" w:fill="F4F3F8"/>
          </w:tcPr>
          <w:p w:rsidR="00747C95" w:rsidRDefault="00747C95">
            <w:pPr>
              <w:pStyle w:val="ConsPlusNormal"/>
              <w:jc w:val="center"/>
            </w:pPr>
            <w:r>
              <w:rPr>
                <w:color w:val="392C69"/>
              </w:rPr>
              <w:t>Список изменяющих документов</w:t>
            </w:r>
          </w:p>
          <w:p w:rsidR="00747C95" w:rsidRDefault="00747C95">
            <w:pPr>
              <w:pStyle w:val="ConsPlusNormal"/>
              <w:jc w:val="center"/>
            </w:pPr>
            <w:r>
              <w:rPr>
                <w:color w:val="392C69"/>
              </w:rPr>
              <w:t>(в ред. постановлений Правительства Хабаровского края</w:t>
            </w:r>
          </w:p>
          <w:p w:rsidR="00747C95" w:rsidRDefault="00747C95">
            <w:pPr>
              <w:pStyle w:val="ConsPlusNormal"/>
              <w:jc w:val="center"/>
            </w:pPr>
            <w:r>
              <w:rPr>
                <w:color w:val="392C69"/>
              </w:rPr>
              <w:t xml:space="preserve">от 28.11.2013 </w:t>
            </w:r>
            <w:hyperlink r:id="rId5" w:history="1">
              <w:r>
                <w:rPr>
                  <w:color w:val="0000FF"/>
                </w:rPr>
                <w:t>N 409-пр</w:t>
              </w:r>
            </w:hyperlink>
            <w:r>
              <w:rPr>
                <w:color w:val="392C69"/>
              </w:rPr>
              <w:t xml:space="preserve">, от 28.11.2014 </w:t>
            </w:r>
            <w:hyperlink r:id="rId6" w:history="1">
              <w:r>
                <w:rPr>
                  <w:color w:val="0000FF"/>
                </w:rPr>
                <w:t>N 447-пр</w:t>
              </w:r>
            </w:hyperlink>
            <w:r>
              <w:rPr>
                <w:color w:val="392C69"/>
              </w:rPr>
              <w:t xml:space="preserve">, от 07.11.2018 </w:t>
            </w:r>
            <w:hyperlink r:id="rId7" w:history="1">
              <w:r>
                <w:rPr>
                  <w:color w:val="0000FF"/>
                </w:rPr>
                <w:t>N 396-пр</w:t>
              </w:r>
            </w:hyperlink>
            <w:r>
              <w:rPr>
                <w:color w:val="392C69"/>
              </w:rPr>
              <w:t>)</w:t>
            </w:r>
          </w:p>
        </w:tc>
      </w:tr>
    </w:tbl>
    <w:p w:rsidR="00747C95" w:rsidRDefault="00747C95">
      <w:pPr>
        <w:pStyle w:val="ConsPlusNormal"/>
        <w:jc w:val="both"/>
      </w:pPr>
    </w:p>
    <w:p w:rsidR="00747C95" w:rsidRDefault="00747C95">
      <w:pPr>
        <w:pStyle w:val="ConsPlusNormal"/>
        <w:ind w:firstLine="540"/>
        <w:jc w:val="both"/>
      </w:pPr>
      <w:r>
        <w:t xml:space="preserve">В соответствии с </w:t>
      </w:r>
      <w:hyperlink r:id="rId8" w:history="1">
        <w:r>
          <w:rPr>
            <w:color w:val="0000FF"/>
          </w:rPr>
          <w:t>частью четвертой статьи 275</w:t>
        </w:r>
      </w:hyperlink>
      <w:r>
        <w:t xml:space="preserve"> Трудового кодекса Российской Федерации Правительство края постановляет:</w:t>
      </w:r>
    </w:p>
    <w:p w:rsidR="00747C95" w:rsidRDefault="00747C95">
      <w:pPr>
        <w:pStyle w:val="ConsPlusNormal"/>
        <w:spacing w:before="220"/>
        <w:ind w:firstLine="540"/>
        <w:jc w:val="both"/>
      </w:pPr>
      <w:r>
        <w:t xml:space="preserve">Утвердить прилагаемый </w:t>
      </w:r>
      <w:hyperlink w:anchor="P35" w:history="1">
        <w:r>
          <w:rPr>
            <w:color w:val="0000FF"/>
          </w:rPr>
          <w:t>Порядок</w:t>
        </w:r>
      </w:hyperlink>
      <w:r>
        <w:t xml:space="preserve"> представления лицами, поступающими на должности руководителей краевых государственных учреждений, руководителями краевых государственных учреждений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747C95" w:rsidRDefault="00747C95">
      <w:pPr>
        <w:pStyle w:val="ConsPlusNormal"/>
        <w:jc w:val="both"/>
      </w:pPr>
      <w:r>
        <w:t xml:space="preserve">(в ред. </w:t>
      </w:r>
      <w:hyperlink r:id="rId9" w:history="1">
        <w:r>
          <w:rPr>
            <w:color w:val="0000FF"/>
          </w:rPr>
          <w:t>постановления</w:t>
        </w:r>
      </w:hyperlink>
      <w:r>
        <w:t xml:space="preserve"> Правительства Хабаровского края от 28.11.2014 N 447-пр)</w:t>
      </w:r>
    </w:p>
    <w:p w:rsidR="00747C95" w:rsidRDefault="00747C95">
      <w:pPr>
        <w:pStyle w:val="ConsPlusNormal"/>
        <w:spacing w:before="220"/>
        <w:ind w:firstLine="540"/>
        <w:jc w:val="both"/>
      </w:pPr>
      <w:r>
        <w:t xml:space="preserve">Абзацы второй - шестой утратили силу с 1 января 2015 года. - </w:t>
      </w:r>
      <w:hyperlink r:id="rId10" w:history="1">
        <w:r>
          <w:rPr>
            <w:color w:val="0000FF"/>
          </w:rPr>
          <w:t>Постановление</w:t>
        </w:r>
      </w:hyperlink>
      <w:r>
        <w:t xml:space="preserve"> Правительства Хабаровского края от 28.11.2014 N 447-пр.</w:t>
      </w:r>
    </w:p>
    <w:p w:rsidR="00747C95" w:rsidRDefault="00747C95">
      <w:pPr>
        <w:pStyle w:val="ConsPlusNormal"/>
        <w:jc w:val="both"/>
      </w:pPr>
    </w:p>
    <w:p w:rsidR="00747C95" w:rsidRDefault="00747C95">
      <w:pPr>
        <w:pStyle w:val="ConsPlusNormal"/>
        <w:jc w:val="right"/>
      </w:pPr>
      <w:r>
        <w:t>И.о. Председателя</w:t>
      </w:r>
    </w:p>
    <w:p w:rsidR="00747C95" w:rsidRDefault="00747C95">
      <w:pPr>
        <w:pStyle w:val="ConsPlusNormal"/>
        <w:jc w:val="right"/>
      </w:pPr>
      <w:r>
        <w:t>Правительства края</w:t>
      </w:r>
    </w:p>
    <w:p w:rsidR="00747C95" w:rsidRDefault="00747C95">
      <w:pPr>
        <w:pStyle w:val="ConsPlusNormal"/>
        <w:jc w:val="right"/>
      </w:pPr>
      <w:r>
        <w:t>С.В.Щетнёв</w:t>
      </w:r>
    </w:p>
    <w:p w:rsidR="00747C95" w:rsidRDefault="00747C95">
      <w:pPr>
        <w:pStyle w:val="ConsPlusNormal"/>
        <w:jc w:val="both"/>
      </w:pPr>
    </w:p>
    <w:p w:rsidR="00747C95" w:rsidRDefault="00747C95">
      <w:pPr>
        <w:pStyle w:val="ConsPlusNormal"/>
        <w:jc w:val="both"/>
      </w:pPr>
    </w:p>
    <w:p w:rsidR="00747C95" w:rsidRDefault="00747C95">
      <w:pPr>
        <w:pStyle w:val="ConsPlusNormal"/>
        <w:jc w:val="both"/>
      </w:pPr>
    </w:p>
    <w:p w:rsidR="00747C95" w:rsidRDefault="00747C95">
      <w:pPr>
        <w:pStyle w:val="ConsPlusNormal"/>
        <w:jc w:val="both"/>
      </w:pPr>
    </w:p>
    <w:p w:rsidR="00747C95" w:rsidRDefault="00747C95">
      <w:pPr>
        <w:pStyle w:val="ConsPlusNormal"/>
        <w:jc w:val="both"/>
      </w:pPr>
    </w:p>
    <w:p w:rsidR="00747C95" w:rsidRDefault="00747C95">
      <w:pPr>
        <w:pStyle w:val="ConsPlusNormal"/>
        <w:jc w:val="right"/>
        <w:outlineLvl w:val="0"/>
      </w:pPr>
      <w:r>
        <w:t>УТВЕРЖДЕН</w:t>
      </w:r>
    </w:p>
    <w:p w:rsidR="00747C95" w:rsidRDefault="00747C95">
      <w:pPr>
        <w:pStyle w:val="ConsPlusNormal"/>
        <w:jc w:val="right"/>
      </w:pPr>
      <w:r>
        <w:t>Постановлением</w:t>
      </w:r>
    </w:p>
    <w:p w:rsidR="00747C95" w:rsidRDefault="00747C95">
      <w:pPr>
        <w:pStyle w:val="ConsPlusNormal"/>
        <w:jc w:val="right"/>
      </w:pPr>
      <w:r>
        <w:t>Правительства Хабаровского края</w:t>
      </w:r>
    </w:p>
    <w:p w:rsidR="00747C95" w:rsidRDefault="00747C95">
      <w:pPr>
        <w:pStyle w:val="ConsPlusNormal"/>
        <w:jc w:val="right"/>
      </w:pPr>
      <w:r>
        <w:t>от 28 марта 2013 г. N 54-пр</w:t>
      </w:r>
    </w:p>
    <w:p w:rsidR="00747C95" w:rsidRDefault="00747C95">
      <w:pPr>
        <w:pStyle w:val="ConsPlusNormal"/>
        <w:jc w:val="both"/>
      </w:pPr>
    </w:p>
    <w:p w:rsidR="00747C95" w:rsidRDefault="00747C95">
      <w:pPr>
        <w:pStyle w:val="ConsPlusTitle"/>
        <w:jc w:val="center"/>
      </w:pPr>
      <w:bookmarkStart w:id="0" w:name="P35"/>
      <w:bookmarkEnd w:id="0"/>
      <w:r>
        <w:t>ПОРЯДОК</w:t>
      </w:r>
    </w:p>
    <w:p w:rsidR="00747C95" w:rsidRDefault="00747C95">
      <w:pPr>
        <w:pStyle w:val="ConsPlusTitle"/>
        <w:jc w:val="center"/>
      </w:pPr>
      <w:r>
        <w:t>ПРЕДСТАВЛЕНИЯ ЛИЦАМИ, ПОСТУПАЮЩИМИ НА ДОЛЖНОСТИ</w:t>
      </w:r>
    </w:p>
    <w:p w:rsidR="00747C95" w:rsidRDefault="00747C95">
      <w:pPr>
        <w:pStyle w:val="ConsPlusTitle"/>
        <w:jc w:val="center"/>
      </w:pPr>
      <w:r>
        <w:t>РУКОВОДИТЕЛЕЙ КРАЕВЫХ ГОСУДАРСТВЕННЫХ УЧРЕЖДЕНИЙ,</w:t>
      </w:r>
    </w:p>
    <w:p w:rsidR="00747C95" w:rsidRDefault="00747C95">
      <w:pPr>
        <w:pStyle w:val="ConsPlusTitle"/>
        <w:jc w:val="center"/>
      </w:pPr>
      <w:r>
        <w:t>РУКОВОДИТЕЛЯМИ КРАЕВЫХ ГОСУДАРСТВЕННЫХ УЧРЕЖДЕНИЙ СВЕДЕНИЙ О</w:t>
      </w:r>
    </w:p>
    <w:p w:rsidR="00747C95" w:rsidRDefault="00747C95">
      <w:pPr>
        <w:pStyle w:val="ConsPlusTitle"/>
        <w:jc w:val="center"/>
      </w:pPr>
      <w:r>
        <w:t>СВОИХ ДОХОДАХ, ОБ ИМУЩЕСТВЕ И ОБЯЗАТЕЛЬСТВАХ ИМУЩЕСТВЕННОГО</w:t>
      </w:r>
    </w:p>
    <w:p w:rsidR="00747C95" w:rsidRDefault="00747C95">
      <w:pPr>
        <w:pStyle w:val="ConsPlusTitle"/>
        <w:jc w:val="center"/>
      </w:pPr>
      <w:r>
        <w:t>ХАРАКТЕРА, А ТАКЖЕ О ДОХОДАХ, ОБ ИМУЩЕСТВЕ И ОБЯЗАТЕЛЬСТВАХ</w:t>
      </w:r>
    </w:p>
    <w:p w:rsidR="00747C95" w:rsidRDefault="00747C95">
      <w:pPr>
        <w:pStyle w:val="ConsPlusTitle"/>
        <w:jc w:val="center"/>
      </w:pPr>
      <w:r>
        <w:t>ИМУЩЕСТВЕННОГО ХАРАКТЕРА СВОИХ СУПРУГА (СУПРУГИ) И</w:t>
      </w:r>
    </w:p>
    <w:p w:rsidR="00747C95" w:rsidRDefault="00747C95">
      <w:pPr>
        <w:pStyle w:val="ConsPlusTitle"/>
        <w:jc w:val="center"/>
      </w:pPr>
      <w:r>
        <w:lastRenderedPageBreak/>
        <w:t>НЕСОВЕРШЕННОЛЕТНИХ ДЕТЕЙ</w:t>
      </w:r>
    </w:p>
    <w:p w:rsidR="00747C95" w:rsidRDefault="00747C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7C95">
        <w:trPr>
          <w:jc w:val="center"/>
        </w:trPr>
        <w:tc>
          <w:tcPr>
            <w:tcW w:w="9294" w:type="dxa"/>
            <w:tcBorders>
              <w:top w:val="nil"/>
              <w:left w:val="single" w:sz="24" w:space="0" w:color="CED3F1"/>
              <w:bottom w:val="nil"/>
              <w:right w:val="single" w:sz="24" w:space="0" w:color="F4F3F8"/>
            </w:tcBorders>
            <w:shd w:val="clear" w:color="auto" w:fill="F4F3F8"/>
          </w:tcPr>
          <w:p w:rsidR="00747C95" w:rsidRDefault="00747C95">
            <w:pPr>
              <w:pStyle w:val="ConsPlusNormal"/>
              <w:jc w:val="center"/>
            </w:pPr>
            <w:r>
              <w:rPr>
                <w:color w:val="392C69"/>
              </w:rPr>
              <w:t>Список изменяющих документов</w:t>
            </w:r>
          </w:p>
          <w:p w:rsidR="00747C95" w:rsidRDefault="00747C95">
            <w:pPr>
              <w:pStyle w:val="ConsPlusNormal"/>
              <w:jc w:val="center"/>
            </w:pPr>
            <w:r>
              <w:rPr>
                <w:color w:val="392C69"/>
              </w:rPr>
              <w:t>(в ред. постановлений Правительства Хабаровского края</w:t>
            </w:r>
          </w:p>
          <w:p w:rsidR="00747C95" w:rsidRDefault="00747C95">
            <w:pPr>
              <w:pStyle w:val="ConsPlusNormal"/>
              <w:jc w:val="center"/>
            </w:pPr>
            <w:r>
              <w:rPr>
                <w:color w:val="392C69"/>
              </w:rPr>
              <w:t xml:space="preserve">от 28.11.2013 </w:t>
            </w:r>
            <w:hyperlink r:id="rId11" w:history="1">
              <w:r>
                <w:rPr>
                  <w:color w:val="0000FF"/>
                </w:rPr>
                <w:t>N 409-пр</w:t>
              </w:r>
            </w:hyperlink>
            <w:r>
              <w:rPr>
                <w:color w:val="392C69"/>
              </w:rPr>
              <w:t xml:space="preserve">, от 28.11.2014 </w:t>
            </w:r>
            <w:hyperlink r:id="rId12" w:history="1">
              <w:r>
                <w:rPr>
                  <w:color w:val="0000FF"/>
                </w:rPr>
                <w:t>N 447-пр</w:t>
              </w:r>
            </w:hyperlink>
            <w:r>
              <w:rPr>
                <w:color w:val="392C69"/>
              </w:rPr>
              <w:t xml:space="preserve">, от 07.11.2018 </w:t>
            </w:r>
            <w:hyperlink r:id="rId13" w:history="1">
              <w:r>
                <w:rPr>
                  <w:color w:val="0000FF"/>
                </w:rPr>
                <w:t>N 396-пр</w:t>
              </w:r>
            </w:hyperlink>
            <w:r>
              <w:rPr>
                <w:color w:val="392C69"/>
              </w:rPr>
              <w:t>)</w:t>
            </w:r>
          </w:p>
        </w:tc>
      </w:tr>
    </w:tbl>
    <w:p w:rsidR="00747C95" w:rsidRDefault="00747C95">
      <w:pPr>
        <w:pStyle w:val="ConsPlusNormal"/>
        <w:jc w:val="both"/>
      </w:pPr>
    </w:p>
    <w:p w:rsidR="00747C95" w:rsidRDefault="00747C95">
      <w:pPr>
        <w:pStyle w:val="ConsPlusNormal"/>
        <w:ind w:firstLine="540"/>
        <w:jc w:val="both"/>
      </w:pPr>
      <w:r>
        <w:t>1. Настоящий Порядок устанавливает процедуру представления лицами, поступающими на должности руководителей краевых государственных учреждений, руководителями краевых государственных учреждений сведений о своих доходах, об имуществе, принадлежащем им на праве собственности, и об обязательствах имущественного характера, а также сведений о доходах своих супруга (супруги) и несовершеннолетних детей, об имуществе, принадлежащем им на праве собственности, и об обязательствах имущественного характера (далее - сведения о доходах, об имуществе и обязательствах имущественного характера).</w:t>
      </w:r>
    </w:p>
    <w:p w:rsidR="00747C95" w:rsidRDefault="00747C95">
      <w:pPr>
        <w:pStyle w:val="ConsPlusNormal"/>
        <w:spacing w:before="220"/>
        <w:ind w:firstLine="540"/>
        <w:jc w:val="both"/>
      </w:pPr>
      <w:r>
        <w:t>2. Лицо, поступающее на должность руководителя краевого государственного учреждения, руководитель краевого государственного учреждения обязаны представлять в письменной форме сведения о доходах, об имуществе и обязательствах имущественного характера.</w:t>
      </w:r>
    </w:p>
    <w:p w:rsidR="00747C95" w:rsidRDefault="00747C95">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w:t>
      </w:r>
      <w:hyperlink r:id="rId14" w:history="1">
        <w:r>
          <w:rPr>
            <w:color w:val="0000FF"/>
          </w:rPr>
          <w:t>форме</w:t>
        </w:r>
      </w:hyperlink>
      <w:r>
        <w:t>,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w:t>
      </w:r>
    </w:p>
    <w:p w:rsidR="00747C95" w:rsidRDefault="00747C95">
      <w:pPr>
        <w:pStyle w:val="ConsPlusNormal"/>
        <w:jc w:val="both"/>
      </w:pPr>
      <w:r>
        <w:t xml:space="preserve">(в ред. </w:t>
      </w:r>
      <w:hyperlink r:id="rId15" w:history="1">
        <w:r>
          <w:rPr>
            <w:color w:val="0000FF"/>
          </w:rPr>
          <w:t>постановления</w:t>
        </w:r>
      </w:hyperlink>
      <w:r>
        <w:t xml:space="preserve"> Правительства Хабаровского края от 07.11.2018 N 396-пр)</w:t>
      </w:r>
    </w:p>
    <w:p w:rsidR="00747C95" w:rsidRDefault="00747C95">
      <w:pPr>
        <w:pStyle w:val="ConsPlusNormal"/>
        <w:spacing w:before="220"/>
        <w:ind w:firstLine="540"/>
        <w:jc w:val="both"/>
      </w:pPr>
      <w:bookmarkStart w:id="1" w:name="P51"/>
      <w:bookmarkEnd w:id="1"/>
      <w:r>
        <w:t>а) лицом, поступающим на должность руководителя краевого государственного учреждения, - при поступлении на работу;</w:t>
      </w:r>
    </w:p>
    <w:p w:rsidR="00747C95" w:rsidRDefault="00747C95">
      <w:pPr>
        <w:pStyle w:val="ConsPlusNormal"/>
        <w:spacing w:before="220"/>
        <w:ind w:firstLine="540"/>
        <w:jc w:val="both"/>
      </w:pPr>
      <w:r>
        <w:t>б) руководителем краевого государственного учреждения - ежегодно не позднее 30 апреля года, следующего за отчетным.</w:t>
      </w:r>
    </w:p>
    <w:p w:rsidR="00747C95" w:rsidRDefault="00747C95">
      <w:pPr>
        <w:pStyle w:val="ConsPlusNormal"/>
        <w:jc w:val="both"/>
      </w:pPr>
      <w:r>
        <w:t xml:space="preserve">(п. 3 в ред. </w:t>
      </w:r>
      <w:hyperlink r:id="rId16" w:history="1">
        <w:r>
          <w:rPr>
            <w:color w:val="0000FF"/>
          </w:rPr>
          <w:t>постановления</w:t>
        </w:r>
      </w:hyperlink>
      <w:r>
        <w:t xml:space="preserve"> Правительства Хабаровского края от 28.11.2014 N 447-пр)</w:t>
      </w:r>
    </w:p>
    <w:p w:rsidR="00747C95" w:rsidRDefault="00747C95">
      <w:pPr>
        <w:pStyle w:val="ConsPlusNormal"/>
        <w:spacing w:before="220"/>
        <w:ind w:firstLine="540"/>
        <w:jc w:val="both"/>
      </w:pPr>
      <w:bookmarkStart w:id="2" w:name="P54"/>
      <w:bookmarkEnd w:id="2"/>
      <w:r>
        <w:t>4. Лицо, поступающее на должность руководителя краевого государственного учреждения, представляет:</w:t>
      </w:r>
    </w:p>
    <w:p w:rsidR="00747C95" w:rsidRDefault="00747C95">
      <w:pPr>
        <w:pStyle w:val="ConsPlusNormal"/>
        <w:spacing w:before="220"/>
        <w:ind w:firstLine="540"/>
        <w:jc w:val="both"/>
      </w:pPr>
      <w:r>
        <w:t>а) сведения о своих доходах, полученных от всех источников (включая доходы по прежнему месту работы (службы)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краевого государственного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краевого государственного учреждения (на отчетную дату);</w:t>
      </w:r>
    </w:p>
    <w:p w:rsidR="00747C95" w:rsidRDefault="00747C95">
      <w:pPr>
        <w:pStyle w:val="ConsPlusNormal"/>
        <w:spacing w:before="220"/>
        <w:ind w:firstLine="540"/>
        <w:jc w:val="both"/>
      </w:pPr>
      <w:r>
        <w:t>б) сведения о доходах своих супруга (супруги)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 краевого государственного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лицом, поступающим на должность руководителя краевого государственного учреждения (на отчетную дату).</w:t>
      </w:r>
    </w:p>
    <w:p w:rsidR="00747C95" w:rsidRDefault="00747C95">
      <w:pPr>
        <w:pStyle w:val="ConsPlusNormal"/>
        <w:spacing w:before="220"/>
        <w:ind w:firstLine="540"/>
        <w:jc w:val="both"/>
      </w:pPr>
      <w:bookmarkStart w:id="3" w:name="P57"/>
      <w:bookmarkEnd w:id="3"/>
      <w:r>
        <w:t>5. Руководитель краевого государственного учреждения представляет ежегодно:</w:t>
      </w:r>
    </w:p>
    <w:p w:rsidR="00747C95" w:rsidRDefault="00747C95">
      <w:pPr>
        <w:pStyle w:val="ConsPlusNormal"/>
        <w:spacing w:before="220"/>
        <w:ind w:firstLine="540"/>
        <w:jc w:val="both"/>
      </w:pPr>
      <w:r>
        <w:lastRenderedPageBreak/>
        <w:t>а) сведения о своих доходах, полученных за отчетный период (с 01 января по 31 декабря) от всех источников (включая заработную плату, пенсии, пособия и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47C95" w:rsidRDefault="00747C95">
      <w:pPr>
        <w:pStyle w:val="ConsPlusNormal"/>
        <w:spacing w:before="220"/>
        <w:ind w:firstLine="540"/>
        <w:jc w:val="both"/>
      </w:pPr>
      <w:r>
        <w:t>б) сведения о доходах своих супруга (супруги) и несовершеннолетних детей, полученных за отчетный период (с 01 января по 31 декабря) от всех источников (включая заработную плату, пенсии, пособия и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747C95" w:rsidRDefault="00747C95">
      <w:pPr>
        <w:pStyle w:val="ConsPlusNormal"/>
        <w:spacing w:before="220"/>
        <w:ind w:firstLine="540"/>
        <w:jc w:val="both"/>
      </w:pPr>
      <w:r>
        <w:t xml:space="preserve">6. Сведения, предусмотренные </w:t>
      </w:r>
      <w:hyperlink w:anchor="P54" w:history="1">
        <w:r>
          <w:rPr>
            <w:color w:val="0000FF"/>
          </w:rPr>
          <w:t>пунктами 4</w:t>
        </w:r>
      </w:hyperlink>
      <w:r>
        <w:t xml:space="preserve">, </w:t>
      </w:r>
      <w:hyperlink w:anchor="P57" w:history="1">
        <w:r>
          <w:rPr>
            <w:color w:val="0000FF"/>
          </w:rPr>
          <w:t>5</w:t>
        </w:r>
      </w:hyperlink>
      <w:r>
        <w:t xml:space="preserve"> настоящего Порядка, представляются в кадровое подразделение органа исполнительной власти Хабаровского края, в ведении которого находится краевое государственное учреждение (далее - кадровое подразделение).</w:t>
      </w:r>
    </w:p>
    <w:p w:rsidR="00747C95" w:rsidRDefault="00747C95">
      <w:pPr>
        <w:pStyle w:val="ConsPlusNormal"/>
        <w:jc w:val="both"/>
      </w:pPr>
      <w:r>
        <w:t xml:space="preserve">(в ред. </w:t>
      </w:r>
      <w:hyperlink r:id="rId17" w:history="1">
        <w:r>
          <w:rPr>
            <w:color w:val="0000FF"/>
          </w:rPr>
          <w:t>постановления</w:t>
        </w:r>
      </w:hyperlink>
      <w:r>
        <w:t xml:space="preserve"> Правительства Хабаровского края от 28.11.2013 N 409-пр)</w:t>
      </w:r>
    </w:p>
    <w:p w:rsidR="00747C95" w:rsidRDefault="00747C95">
      <w:pPr>
        <w:pStyle w:val="ConsPlusNormal"/>
        <w:spacing w:before="220"/>
        <w:ind w:firstLine="540"/>
        <w:jc w:val="both"/>
      </w:pPr>
      <w:r>
        <w:t>7. В случае если руководитель краевого государственного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не позднее 31 мая года, следующего за отчетным.</w:t>
      </w:r>
    </w:p>
    <w:p w:rsidR="00747C95" w:rsidRDefault="00747C95">
      <w:pPr>
        <w:pStyle w:val="ConsPlusNormal"/>
        <w:jc w:val="both"/>
      </w:pPr>
      <w:r>
        <w:t xml:space="preserve">(в ред. </w:t>
      </w:r>
      <w:hyperlink r:id="rId18" w:history="1">
        <w:r>
          <w:rPr>
            <w:color w:val="0000FF"/>
          </w:rPr>
          <w:t>постановления</w:t>
        </w:r>
      </w:hyperlink>
      <w:r>
        <w:t xml:space="preserve"> Правительства Хабаровского края от 28.11.2014 N 447-пр)</w:t>
      </w:r>
    </w:p>
    <w:p w:rsidR="00747C95" w:rsidRDefault="00747C95">
      <w:pPr>
        <w:pStyle w:val="ConsPlusNormal"/>
        <w:spacing w:before="220"/>
        <w:ind w:firstLine="540"/>
        <w:jc w:val="both"/>
      </w:pPr>
      <w:r>
        <w:t xml:space="preserve">В случае если лицо, поступающее на должность руководителя краевого государственного учреждения,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w:anchor="P51" w:history="1">
        <w:r>
          <w:rPr>
            <w:color w:val="0000FF"/>
          </w:rPr>
          <w:t>подпунктом "а" пункта 3</w:t>
        </w:r>
      </w:hyperlink>
      <w:r>
        <w:t xml:space="preserve"> настоящего Порядка.</w:t>
      </w:r>
    </w:p>
    <w:p w:rsidR="00747C95" w:rsidRDefault="00747C95">
      <w:pPr>
        <w:pStyle w:val="ConsPlusNormal"/>
        <w:jc w:val="both"/>
      </w:pPr>
      <w:r>
        <w:t xml:space="preserve">(абзац введен </w:t>
      </w:r>
      <w:hyperlink r:id="rId19" w:history="1">
        <w:r>
          <w:rPr>
            <w:color w:val="0000FF"/>
          </w:rPr>
          <w:t>постановлением</w:t>
        </w:r>
      </w:hyperlink>
      <w:r>
        <w:t xml:space="preserve"> Правительства Хабаровского края от 28.11.2014 N 447-пр)</w:t>
      </w:r>
    </w:p>
    <w:p w:rsidR="00747C95" w:rsidRDefault="00747C95">
      <w:pPr>
        <w:pStyle w:val="ConsPlusNormal"/>
        <w:spacing w:before="220"/>
        <w:ind w:firstLine="540"/>
        <w:jc w:val="both"/>
      </w:pPr>
      <w:r>
        <w:t>8. Проверка достоверности и полноты сведений о доходах, об имуществе и обязательствах имущественного характера, представленных лицом, поступающим на должность руководителя краевого государственного учреждения, руководителем краевого государственного учреждения осуществляется в порядке, устанавливаемом нормативными правовыми актами Российской Федерации.</w:t>
      </w:r>
    </w:p>
    <w:p w:rsidR="00747C95" w:rsidRDefault="00747C95">
      <w:pPr>
        <w:pStyle w:val="ConsPlusNormal"/>
        <w:spacing w:before="220"/>
        <w:ind w:firstLine="540"/>
        <w:jc w:val="both"/>
      </w:pPr>
      <w:r>
        <w:t>9. Сведения о доходах, об имуществе и обязательствах имущественного характера, представляемые в соответствии с настоящим Порядком лицом, поступающим на должность руководителя краевого государственного учреждения, руководителем краевого государственного учреждения, являются сведениями конфиденциального характера, если федеральным законом они не отнесены к сведениям, составляющим государственную тайну.</w:t>
      </w:r>
    </w:p>
    <w:p w:rsidR="00747C95" w:rsidRDefault="00747C95">
      <w:pPr>
        <w:pStyle w:val="ConsPlusNormal"/>
        <w:spacing w:before="220"/>
        <w:ind w:firstLine="540"/>
        <w:jc w:val="both"/>
      </w:pPr>
      <w:r>
        <w:t xml:space="preserve">10. Кадровое подразделение обеспечивает размещение сведений, предусмотренных </w:t>
      </w:r>
      <w:hyperlink w:anchor="P54" w:history="1">
        <w:r>
          <w:rPr>
            <w:color w:val="0000FF"/>
          </w:rPr>
          <w:t>пунктами 4</w:t>
        </w:r>
      </w:hyperlink>
      <w:r>
        <w:t xml:space="preserve">, </w:t>
      </w:r>
      <w:hyperlink w:anchor="P57" w:history="1">
        <w:r>
          <w:rPr>
            <w:color w:val="0000FF"/>
          </w:rPr>
          <w:t>5</w:t>
        </w:r>
      </w:hyperlink>
      <w:r>
        <w:t xml:space="preserve"> настоящего Порядка, на официальных сайтах органов исполнительной власти Хабаровского края и предоставление этих сведений общероссийским средствам массовой информации для опубликования в </w:t>
      </w:r>
      <w:hyperlink r:id="rId20" w:history="1">
        <w:r>
          <w:rPr>
            <w:color w:val="0000FF"/>
          </w:rPr>
          <w:t>порядке</w:t>
        </w:r>
      </w:hyperlink>
      <w:r>
        <w:t>, предусмотренном постановлением Губернатора Хабаровского края от 06 сентября 2013 г. N 78 "Об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Хабаровского края в исполнительных органах государственной власти Хабаровского края, и лиц, замещающих должности государственной гражданской службы в исполнительных органах государственной власти Хабаровского края, членов их семей на официальных сайтах государственных органов Хабаровского края и предоставления этих сведений общероссийским средствам массовой информации для опубликования".</w:t>
      </w:r>
    </w:p>
    <w:p w:rsidR="00747C95" w:rsidRDefault="00747C95">
      <w:pPr>
        <w:pStyle w:val="ConsPlusNormal"/>
        <w:jc w:val="both"/>
      </w:pPr>
      <w:r>
        <w:t xml:space="preserve">(п. 10 введен </w:t>
      </w:r>
      <w:hyperlink r:id="rId21" w:history="1">
        <w:r>
          <w:rPr>
            <w:color w:val="0000FF"/>
          </w:rPr>
          <w:t>постановлением</w:t>
        </w:r>
      </w:hyperlink>
      <w:r>
        <w:t xml:space="preserve"> Правительства Хабаровского края от 28.11.2013 N 409-пр)</w:t>
      </w:r>
    </w:p>
    <w:p w:rsidR="00747C95" w:rsidRDefault="00747C95">
      <w:pPr>
        <w:pStyle w:val="ConsPlusNormal"/>
        <w:jc w:val="both"/>
      </w:pPr>
    </w:p>
    <w:p w:rsidR="00747C95" w:rsidRDefault="00747C95">
      <w:pPr>
        <w:pStyle w:val="ConsPlusNormal"/>
        <w:jc w:val="both"/>
      </w:pPr>
    </w:p>
    <w:p w:rsidR="00747C95" w:rsidRDefault="00747C95">
      <w:pPr>
        <w:pStyle w:val="ConsPlusNormal"/>
        <w:jc w:val="both"/>
      </w:pPr>
    </w:p>
    <w:p w:rsidR="00747C95" w:rsidRDefault="00747C95">
      <w:pPr>
        <w:pStyle w:val="ConsPlusNormal"/>
        <w:jc w:val="both"/>
      </w:pPr>
    </w:p>
    <w:p w:rsidR="00747C95" w:rsidRDefault="00747C95">
      <w:pPr>
        <w:pStyle w:val="ConsPlusNormal"/>
        <w:jc w:val="both"/>
      </w:pPr>
    </w:p>
    <w:p w:rsidR="00747C95" w:rsidRDefault="00747C95">
      <w:pPr>
        <w:pStyle w:val="ConsPlusNormal"/>
        <w:jc w:val="right"/>
        <w:outlineLvl w:val="0"/>
      </w:pPr>
      <w:r>
        <w:t>УТВЕРЖДЕНА</w:t>
      </w:r>
    </w:p>
    <w:p w:rsidR="00747C95" w:rsidRDefault="00747C95">
      <w:pPr>
        <w:pStyle w:val="ConsPlusNormal"/>
        <w:jc w:val="right"/>
      </w:pPr>
      <w:r>
        <w:t>Постановлением</w:t>
      </w:r>
    </w:p>
    <w:p w:rsidR="00747C95" w:rsidRDefault="00747C95">
      <w:pPr>
        <w:pStyle w:val="ConsPlusNormal"/>
        <w:jc w:val="right"/>
      </w:pPr>
      <w:r>
        <w:t>Правительства Хабаровского края</w:t>
      </w:r>
    </w:p>
    <w:p w:rsidR="00747C95" w:rsidRDefault="00747C95">
      <w:pPr>
        <w:pStyle w:val="ConsPlusNormal"/>
        <w:jc w:val="right"/>
      </w:pPr>
      <w:r>
        <w:t>от 28 марта 2013 г. N 54-пр</w:t>
      </w:r>
    </w:p>
    <w:p w:rsidR="00747C95" w:rsidRDefault="00747C95">
      <w:pPr>
        <w:pStyle w:val="ConsPlusNormal"/>
        <w:jc w:val="both"/>
      </w:pPr>
    </w:p>
    <w:p w:rsidR="00747C95" w:rsidRDefault="00747C95">
      <w:pPr>
        <w:pStyle w:val="ConsPlusNormal"/>
        <w:jc w:val="center"/>
      </w:pPr>
      <w:r>
        <w:t>СПРАВКА</w:t>
      </w:r>
    </w:p>
    <w:p w:rsidR="00747C95" w:rsidRDefault="00747C95">
      <w:pPr>
        <w:pStyle w:val="ConsPlusNormal"/>
        <w:jc w:val="center"/>
      </w:pPr>
      <w:r>
        <w:t>о доходах, об имуществе и обязательствах имущественного</w:t>
      </w:r>
    </w:p>
    <w:p w:rsidR="00747C95" w:rsidRDefault="00747C95">
      <w:pPr>
        <w:pStyle w:val="ConsPlusNormal"/>
        <w:jc w:val="center"/>
      </w:pPr>
      <w:r>
        <w:t>характера лица, поступающего на должность руководителя</w:t>
      </w:r>
    </w:p>
    <w:p w:rsidR="00747C95" w:rsidRDefault="00747C95">
      <w:pPr>
        <w:pStyle w:val="ConsPlusNormal"/>
        <w:jc w:val="center"/>
      </w:pPr>
      <w:r>
        <w:t>краевого государственного учреждения</w:t>
      </w:r>
    </w:p>
    <w:p w:rsidR="00747C95" w:rsidRDefault="00747C95">
      <w:pPr>
        <w:pStyle w:val="ConsPlusNormal"/>
        <w:jc w:val="both"/>
      </w:pPr>
    </w:p>
    <w:p w:rsidR="00747C95" w:rsidRDefault="00747C95">
      <w:pPr>
        <w:pStyle w:val="ConsPlusNormal"/>
        <w:ind w:firstLine="540"/>
        <w:jc w:val="both"/>
      </w:pPr>
      <w:r>
        <w:t xml:space="preserve">Утратила силу с 1 января 2015 года. - </w:t>
      </w:r>
      <w:hyperlink r:id="rId22" w:history="1">
        <w:r>
          <w:rPr>
            <w:color w:val="0000FF"/>
          </w:rPr>
          <w:t>Постановление</w:t>
        </w:r>
      </w:hyperlink>
      <w:r>
        <w:t xml:space="preserve"> Правительства Хабаровского края от 28.11.2014 N 447-пр.</w:t>
      </w:r>
    </w:p>
    <w:p w:rsidR="00747C95" w:rsidRDefault="00747C95">
      <w:pPr>
        <w:pStyle w:val="ConsPlusNormal"/>
        <w:jc w:val="both"/>
      </w:pPr>
    </w:p>
    <w:p w:rsidR="00747C95" w:rsidRDefault="00747C95">
      <w:pPr>
        <w:pStyle w:val="ConsPlusNormal"/>
        <w:jc w:val="both"/>
      </w:pPr>
    </w:p>
    <w:p w:rsidR="00747C95" w:rsidRDefault="00747C95">
      <w:pPr>
        <w:pStyle w:val="ConsPlusNormal"/>
        <w:jc w:val="both"/>
      </w:pPr>
    </w:p>
    <w:p w:rsidR="00747C95" w:rsidRDefault="00747C95">
      <w:pPr>
        <w:pStyle w:val="ConsPlusNormal"/>
        <w:jc w:val="both"/>
      </w:pPr>
    </w:p>
    <w:p w:rsidR="00747C95" w:rsidRDefault="00747C95">
      <w:pPr>
        <w:pStyle w:val="ConsPlusNormal"/>
        <w:jc w:val="both"/>
      </w:pPr>
    </w:p>
    <w:p w:rsidR="00747C95" w:rsidRDefault="00747C95">
      <w:pPr>
        <w:pStyle w:val="ConsPlusNormal"/>
        <w:jc w:val="right"/>
        <w:outlineLvl w:val="0"/>
      </w:pPr>
      <w:r>
        <w:t>УТВЕРЖДЕНА</w:t>
      </w:r>
    </w:p>
    <w:p w:rsidR="00747C95" w:rsidRDefault="00747C95">
      <w:pPr>
        <w:pStyle w:val="ConsPlusNormal"/>
        <w:jc w:val="right"/>
      </w:pPr>
      <w:r>
        <w:t>Постановлением</w:t>
      </w:r>
    </w:p>
    <w:p w:rsidR="00747C95" w:rsidRDefault="00747C95">
      <w:pPr>
        <w:pStyle w:val="ConsPlusNormal"/>
        <w:jc w:val="right"/>
      </w:pPr>
      <w:r>
        <w:t>Правительства Хабаровского края</w:t>
      </w:r>
    </w:p>
    <w:p w:rsidR="00747C95" w:rsidRDefault="00747C95">
      <w:pPr>
        <w:pStyle w:val="ConsPlusNormal"/>
        <w:jc w:val="right"/>
      </w:pPr>
      <w:r>
        <w:t>от 28 марта 2013 г. N 54-пр</w:t>
      </w:r>
    </w:p>
    <w:p w:rsidR="00747C95" w:rsidRDefault="00747C95">
      <w:pPr>
        <w:pStyle w:val="ConsPlusNormal"/>
        <w:jc w:val="both"/>
      </w:pPr>
    </w:p>
    <w:p w:rsidR="00747C95" w:rsidRDefault="00747C95">
      <w:pPr>
        <w:pStyle w:val="ConsPlusNormal"/>
        <w:jc w:val="center"/>
      </w:pPr>
      <w:r>
        <w:t>СПРАВКА</w:t>
      </w:r>
    </w:p>
    <w:p w:rsidR="00747C95" w:rsidRDefault="00747C95">
      <w:pPr>
        <w:pStyle w:val="ConsPlusNormal"/>
        <w:jc w:val="center"/>
      </w:pPr>
      <w:r>
        <w:t>о доходах, об имуществе и обязательствах имущественного</w:t>
      </w:r>
    </w:p>
    <w:p w:rsidR="00747C95" w:rsidRDefault="00747C95">
      <w:pPr>
        <w:pStyle w:val="ConsPlusNormal"/>
        <w:jc w:val="center"/>
      </w:pPr>
      <w:r>
        <w:t>характера руководителя краевого государственного учреждения</w:t>
      </w:r>
    </w:p>
    <w:p w:rsidR="00747C95" w:rsidRDefault="00747C95">
      <w:pPr>
        <w:pStyle w:val="ConsPlusNormal"/>
        <w:jc w:val="both"/>
      </w:pPr>
    </w:p>
    <w:p w:rsidR="00747C95" w:rsidRDefault="00747C95">
      <w:pPr>
        <w:pStyle w:val="ConsPlusNormal"/>
        <w:ind w:firstLine="540"/>
        <w:jc w:val="both"/>
      </w:pPr>
      <w:r>
        <w:t xml:space="preserve">Утратила силу с 1 января 2015 года. - </w:t>
      </w:r>
      <w:hyperlink r:id="rId23" w:history="1">
        <w:r>
          <w:rPr>
            <w:color w:val="0000FF"/>
          </w:rPr>
          <w:t>Постановление</w:t>
        </w:r>
      </w:hyperlink>
      <w:r>
        <w:t xml:space="preserve"> Правительства Хабаровского края от 28.11.2014 N 447-пр.</w:t>
      </w:r>
    </w:p>
    <w:p w:rsidR="00747C95" w:rsidRDefault="00747C95">
      <w:pPr>
        <w:pStyle w:val="ConsPlusNormal"/>
        <w:jc w:val="both"/>
      </w:pPr>
    </w:p>
    <w:p w:rsidR="00747C95" w:rsidRDefault="00747C95">
      <w:pPr>
        <w:pStyle w:val="ConsPlusNormal"/>
        <w:jc w:val="both"/>
      </w:pPr>
    </w:p>
    <w:p w:rsidR="00747C95" w:rsidRDefault="00747C95">
      <w:pPr>
        <w:pStyle w:val="ConsPlusNormal"/>
        <w:jc w:val="both"/>
      </w:pPr>
    </w:p>
    <w:p w:rsidR="00747C95" w:rsidRDefault="00747C95">
      <w:pPr>
        <w:pStyle w:val="ConsPlusNormal"/>
        <w:jc w:val="both"/>
      </w:pPr>
    </w:p>
    <w:p w:rsidR="00747C95" w:rsidRDefault="00747C95">
      <w:pPr>
        <w:pStyle w:val="ConsPlusNormal"/>
        <w:jc w:val="both"/>
      </w:pPr>
    </w:p>
    <w:p w:rsidR="00747C95" w:rsidRDefault="00747C95">
      <w:pPr>
        <w:pStyle w:val="ConsPlusNormal"/>
        <w:jc w:val="right"/>
        <w:outlineLvl w:val="0"/>
      </w:pPr>
      <w:r>
        <w:t>УТВЕРЖДЕНА</w:t>
      </w:r>
    </w:p>
    <w:p w:rsidR="00747C95" w:rsidRDefault="00747C95">
      <w:pPr>
        <w:pStyle w:val="ConsPlusNormal"/>
        <w:jc w:val="right"/>
      </w:pPr>
      <w:r>
        <w:t>Постановлением</w:t>
      </w:r>
    </w:p>
    <w:p w:rsidR="00747C95" w:rsidRDefault="00747C95">
      <w:pPr>
        <w:pStyle w:val="ConsPlusNormal"/>
        <w:jc w:val="right"/>
      </w:pPr>
      <w:r>
        <w:t>Правительства Хабаровского края</w:t>
      </w:r>
    </w:p>
    <w:p w:rsidR="00747C95" w:rsidRDefault="00747C95">
      <w:pPr>
        <w:pStyle w:val="ConsPlusNormal"/>
        <w:jc w:val="right"/>
      </w:pPr>
      <w:r>
        <w:t>от 28 марта 2013 г. N 54-пр</w:t>
      </w:r>
    </w:p>
    <w:p w:rsidR="00747C95" w:rsidRDefault="00747C95">
      <w:pPr>
        <w:pStyle w:val="ConsPlusNormal"/>
        <w:jc w:val="both"/>
      </w:pPr>
    </w:p>
    <w:p w:rsidR="00747C95" w:rsidRDefault="00747C95">
      <w:pPr>
        <w:pStyle w:val="ConsPlusNormal"/>
        <w:jc w:val="center"/>
      </w:pPr>
      <w:r>
        <w:t>СПРАВКА</w:t>
      </w:r>
    </w:p>
    <w:p w:rsidR="00747C95" w:rsidRDefault="00747C95">
      <w:pPr>
        <w:pStyle w:val="ConsPlusNormal"/>
        <w:jc w:val="center"/>
      </w:pPr>
      <w:r>
        <w:t>о доходах, об имуществе и обязательствах имущественного</w:t>
      </w:r>
    </w:p>
    <w:p w:rsidR="00747C95" w:rsidRDefault="00747C95">
      <w:pPr>
        <w:pStyle w:val="ConsPlusNormal"/>
        <w:jc w:val="center"/>
      </w:pPr>
      <w:r>
        <w:t>характера супруга (супруги) и несовершеннолетних детей лица,</w:t>
      </w:r>
    </w:p>
    <w:p w:rsidR="00747C95" w:rsidRDefault="00747C95">
      <w:pPr>
        <w:pStyle w:val="ConsPlusNormal"/>
        <w:jc w:val="center"/>
      </w:pPr>
      <w:r>
        <w:t>поступающего на должность руководителя краевого</w:t>
      </w:r>
    </w:p>
    <w:p w:rsidR="00747C95" w:rsidRDefault="00747C95">
      <w:pPr>
        <w:pStyle w:val="ConsPlusNormal"/>
        <w:jc w:val="center"/>
      </w:pPr>
      <w:r>
        <w:t>государственного учреждения</w:t>
      </w:r>
    </w:p>
    <w:p w:rsidR="00747C95" w:rsidRDefault="00747C95">
      <w:pPr>
        <w:pStyle w:val="ConsPlusNormal"/>
        <w:jc w:val="both"/>
      </w:pPr>
    </w:p>
    <w:p w:rsidR="00747C95" w:rsidRDefault="00747C95">
      <w:pPr>
        <w:pStyle w:val="ConsPlusNormal"/>
        <w:ind w:firstLine="540"/>
        <w:jc w:val="both"/>
      </w:pPr>
      <w:r>
        <w:t xml:space="preserve">Утратила силу с 1 января 2015 года. - </w:t>
      </w:r>
      <w:hyperlink r:id="rId24" w:history="1">
        <w:r>
          <w:rPr>
            <w:color w:val="0000FF"/>
          </w:rPr>
          <w:t>Постановление</w:t>
        </w:r>
      </w:hyperlink>
      <w:r>
        <w:t xml:space="preserve"> Правительства Хабаровского края от 28.11.2014 N 447-пр.</w:t>
      </w:r>
    </w:p>
    <w:p w:rsidR="00747C95" w:rsidRDefault="00747C95">
      <w:pPr>
        <w:pStyle w:val="ConsPlusNormal"/>
        <w:jc w:val="both"/>
      </w:pPr>
    </w:p>
    <w:p w:rsidR="00747C95" w:rsidRDefault="00747C95">
      <w:pPr>
        <w:pStyle w:val="ConsPlusNormal"/>
        <w:jc w:val="both"/>
      </w:pPr>
    </w:p>
    <w:p w:rsidR="00747C95" w:rsidRDefault="00747C95">
      <w:pPr>
        <w:pStyle w:val="ConsPlusNormal"/>
        <w:jc w:val="both"/>
      </w:pPr>
    </w:p>
    <w:p w:rsidR="00747C95" w:rsidRDefault="00747C95">
      <w:pPr>
        <w:pStyle w:val="ConsPlusNormal"/>
        <w:jc w:val="both"/>
      </w:pPr>
    </w:p>
    <w:p w:rsidR="00747C95" w:rsidRDefault="00747C95">
      <w:pPr>
        <w:pStyle w:val="ConsPlusNormal"/>
        <w:jc w:val="both"/>
      </w:pPr>
    </w:p>
    <w:p w:rsidR="00747C95" w:rsidRDefault="00747C95">
      <w:pPr>
        <w:pStyle w:val="ConsPlusNormal"/>
        <w:jc w:val="right"/>
        <w:outlineLvl w:val="0"/>
      </w:pPr>
      <w:r>
        <w:t>УТВЕРЖДЕНА</w:t>
      </w:r>
    </w:p>
    <w:p w:rsidR="00747C95" w:rsidRDefault="00747C95">
      <w:pPr>
        <w:pStyle w:val="ConsPlusNormal"/>
        <w:jc w:val="right"/>
      </w:pPr>
      <w:r>
        <w:t>Постановлением</w:t>
      </w:r>
    </w:p>
    <w:p w:rsidR="00747C95" w:rsidRDefault="00747C95">
      <w:pPr>
        <w:pStyle w:val="ConsPlusNormal"/>
        <w:jc w:val="right"/>
      </w:pPr>
      <w:r>
        <w:t>Правительства Хабаровского края</w:t>
      </w:r>
    </w:p>
    <w:p w:rsidR="00747C95" w:rsidRDefault="00747C95">
      <w:pPr>
        <w:pStyle w:val="ConsPlusNormal"/>
        <w:jc w:val="right"/>
      </w:pPr>
      <w:r>
        <w:t>от 28 марта 2013 г. N 54-пр</w:t>
      </w:r>
    </w:p>
    <w:p w:rsidR="00747C95" w:rsidRDefault="00747C95">
      <w:pPr>
        <w:pStyle w:val="ConsPlusNormal"/>
        <w:jc w:val="both"/>
      </w:pPr>
    </w:p>
    <w:p w:rsidR="00747C95" w:rsidRDefault="00747C95">
      <w:pPr>
        <w:pStyle w:val="ConsPlusNormal"/>
        <w:jc w:val="center"/>
      </w:pPr>
      <w:r>
        <w:t>СПРАВКА</w:t>
      </w:r>
    </w:p>
    <w:p w:rsidR="00747C95" w:rsidRDefault="00747C95">
      <w:pPr>
        <w:pStyle w:val="ConsPlusNormal"/>
        <w:jc w:val="center"/>
      </w:pPr>
      <w:r>
        <w:t>о доходах, об имуществе и обязательствах имущественного</w:t>
      </w:r>
    </w:p>
    <w:p w:rsidR="00747C95" w:rsidRDefault="00747C95">
      <w:pPr>
        <w:pStyle w:val="ConsPlusNormal"/>
        <w:jc w:val="center"/>
      </w:pPr>
      <w:r>
        <w:t>характера супруга (супруги) и несовершеннолетних детей</w:t>
      </w:r>
    </w:p>
    <w:p w:rsidR="00747C95" w:rsidRDefault="00747C95">
      <w:pPr>
        <w:pStyle w:val="ConsPlusNormal"/>
        <w:jc w:val="center"/>
      </w:pPr>
      <w:r>
        <w:t>руководителя краевого государственного учреждения</w:t>
      </w:r>
    </w:p>
    <w:p w:rsidR="00747C95" w:rsidRDefault="00747C95">
      <w:pPr>
        <w:pStyle w:val="ConsPlusNormal"/>
        <w:jc w:val="both"/>
      </w:pPr>
    </w:p>
    <w:p w:rsidR="00747C95" w:rsidRDefault="00747C95">
      <w:pPr>
        <w:pStyle w:val="ConsPlusNormal"/>
        <w:ind w:firstLine="540"/>
        <w:jc w:val="both"/>
      </w:pPr>
      <w:r>
        <w:t xml:space="preserve">Утратила силу с 1 января 2015 года. - </w:t>
      </w:r>
      <w:hyperlink r:id="rId25" w:history="1">
        <w:r>
          <w:rPr>
            <w:color w:val="0000FF"/>
          </w:rPr>
          <w:t>Постановление</w:t>
        </w:r>
      </w:hyperlink>
      <w:r>
        <w:t xml:space="preserve"> Правительства Хабаровского края от 28.11.2014 N 447-пр.</w:t>
      </w:r>
    </w:p>
    <w:p w:rsidR="00747C95" w:rsidRDefault="00747C95">
      <w:pPr>
        <w:pStyle w:val="ConsPlusNormal"/>
        <w:jc w:val="both"/>
      </w:pPr>
    </w:p>
    <w:p w:rsidR="00747C95" w:rsidRDefault="00747C95">
      <w:pPr>
        <w:pStyle w:val="ConsPlusNormal"/>
        <w:jc w:val="both"/>
      </w:pPr>
    </w:p>
    <w:p w:rsidR="00747C95" w:rsidRDefault="00747C95">
      <w:pPr>
        <w:pStyle w:val="ConsPlusNormal"/>
        <w:pBdr>
          <w:top w:val="single" w:sz="6" w:space="0" w:color="auto"/>
        </w:pBdr>
        <w:spacing w:before="100" w:after="100"/>
        <w:jc w:val="both"/>
        <w:rPr>
          <w:sz w:val="2"/>
          <w:szCs w:val="2"/>
        </w:rPr>
      </w:pPr>
    </w:p>
    <w:p w:rsidR="00342F5B" w:rsidRDefault="00342F5B">
      <w:bookmarkStart w:id="4" w:name="_GoBack"/>
      <w:bookmarkEnd w:id="4"/>
    </w:p>
    <w:sectPr w:rsidR="00342F5B" w:rsidSect="00034F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C95"/>
    <w:rsid w:val="00342F5B"/>
    <w:rsid w:val="00747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43073-DBEF-43F2-9DC3-DAABED2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7C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7C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47C9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696729AAFE3B84A4523B0DDE347712B6043763B8898A75895B7956F0733CB967B9D8189E6D4BE2E0420C86814F237E68FCBD3B1DD60B9Fq1hCC" TargetMode="External"/><Relationship Id="rId13" Type="http://schemas.openxmlformats.org/officeDocument/2006/relationships/hyperlink" Target="consultantplus://offline/ref=01696729AAFE3B84A4523B1BDD58291EB4076A6BBA83822BDD0D7F01AF233AEC27F9DE4DDD2B42E0E64958D7C0117A2F2AB7B03C05CA0B9A0370A974q8hCC" TargetMode="External"/><Relationship Id="rId18" Type="http://schemas.openxmlformats.org/officeDocument/2006/relationships/hyperlink" Target="consultantplus://offline/ref=01696729AAFE3B84A4523B1BDD58291EB4076A6BB2818421DD04220BA77A36EE20F6815ADA624EE1E64959D0CE4E7F3A3BEFBD3A1DD40C831F72ABq7h7C"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01696729AAFE3B84A4523B1BDD58291EB4076A6BBC898620D504220BA77A36EE20F6815ADA624EE1E64958D0CE4E7F3A3BEFBD3A1DD40C831F72ABq7h7C" TargetMode="External"/><Relationship Id="rId7" Type="http://schemas.openxmlformats.org/officeDocument/2006/relationships/hyperlink" Target="consultantplus://offline/ref=01696729AAFE3B84A4523B1BDD58291EB4076A6BBA83822BDD0D7F01AF233AEC27F9DE4DDD2B42E0E64958D7C0117A2F2AB7B03C05CA0B9A0370A974q8hCC" TargetMode="External"/><Relationship Id="rId12" Type="http://schemas.openxmlformats.org/officeDocument/2006/relationships/hyperlink" Target="consultantplus://offline/ref=01696729AAFE3B84A4523B1BDD58291EB4076A6BB2818421DD04220BA77A36EE20F6815ADA624EE1E64959D5CE4E7F3A3BEFBD3A1DD40C831F72ABq7h7C" TargetMode="External"/><Relationship Id="rId17" Type="http://schemas.openxmlformats.org/officeDocument/2006/relationships/hyperlink" Target="consultantplus://offline/ref=01696729AAFE3B84A4523B1BDD58291EB4076A6BBC898620D504220BA77A36EE20F6815ADA624EE1E64958D1CE4E7F3A3BEFBD3A1DD40C831F72ABq7h7C" TargetMode="External"/><Relationship Id="rId25" Type="http://schemas.openxmlformats.org/officeDocument/2006/relationships/hyperlink" Target="consultantplus://offline/ref=01696729AAFE3B84A4523B1BDD58291EB4076A6BB2818421DD04220BA77A36EE20F6815ADA624EE1E64959D6CE4E7F3A3BEFBD3A1DD40C831F72ABq7h7C" TargetMode="External"/><Relationship Id="rId2" Type="http://schemas.openxmlformats.org/officeDocument/2006/relationships/settings" Target="settings.xml"/><Relationship Id="rId16" Type="http://schemas.openxmlformats.org/officeDocument/2006/relationships/hyperlink" Target="consultantplus://offline/ref=01696729AAFE3B84A4523B1BDD58291EB4076A6BB2818421DD04220BA77A36EE20F6815ADA624EE1E64959D4CE4E7F3A3BEFBD3A1DD40C831F72ABq7h7C" TargetMode="External"/><Relationship Id="rId20" Type="http://schemas.openxmlformats.org/officeDocument/2006/relationships/hyperlink" Target="consultantplus://offline/ref=01696729AAFE3B84A4523B1BDD58291EB4076A6BBA858622DD0E7F01AF233AEC27F9DE4DDD2B42E0E64958D7CC117A2F2AB7B03C05CA0B9A0370A974q8hCC" TargetMode="External"/><Relationship Id="rId1" Type="http://schemas.openxmlformats.org/officeDocument/2006/relationships/styles" Target="styles.xml"/><Relationship Id="rId6" Type="http://schemas.openxmlformats.org/officeDocument/2006/relationships/hyperlink" Target="consultantplus://offline/ref=01696729AAFE3B84A4523B1BDD58291EB4076A6BB2818421DD04220BA77A36EE20F6815ADA624EE1E64958D1CE4E7F3A3BEFBD3A1DD40C831F72ABq7h7C" TargetMode="External"/><Relationship Id="rId11" Type="http://schemas.openxmlformats.org/officeDocument/2006/relationships/hyperlink" Target="consultantplus://offline/ref=01696729AAFE3B84A4523B1BDD58291EB4076A6BBC898620D504220BA77A36EE20F6815ADA624EE1E64958D2CE4E7F3A3BEFBD3A1DD40C831F72ABq7h7C" TargetMode="External"/><Relationship Id="rId24" Type="http://schemas.openxmlformats.org/officeDocument/2006/relationships/hyperlink" Target="consultantplus://offline/ref=01696729AAFE3B84A4523B1BDD58291EB4076A6BB2818421DD04220BA77A36EE20F6815ADA624EE1E64959D6CE4E7F3A3BEFBD3A1DD40C831F72ABq7h7C" TargetMode="External"/><Relationship Id="rId5" Type="http://schemas.openxmlformats.org/officeDocument/2006/relationships/hyperlink" Target="consultantplus://offline/ref=01696729AAFE3B84A4523B1BDD58291EB4076A6BBC898620D504220BA77A36EE20F6815ADA624EE1E64958D2CE4E7F3A3BEFBD3A1DD40C831F72ABq7h7C" TargetMode="External"/><Relationship Id="rId15" Type="http://schemas.openxmlformats.org/officeDocument/2006/relationships/hyperlink" Target="consultantplus://offline/ref=01696729AAFE3B84A4523B1BDD58291EB4076A6BBA83822BDD0D7F01AF233AEC27F9DE4DDD2B42E0E64958D7C0117A2F2AB7B03C05CA0B9A0370A974q8hCC" TargetMode="External"/><Relationship Id="rId23" Type="http://schemas.openxmlformats.org/officeDocument/2006/relationships/hyperlink" Target="consultantplus://offline/ref=01696729AAFE3B84A4523B1BDD58291EB4076A6BB2818421DD04220BA77A36EE20F6815ADA624EE1E64959D6CE4E7F3A3BEFBD3A1DD40C831F72ABq7h7C" TargetMode="External"/><Relationship Id="rId10" Type="http://schemas.openxmlformats.org/officeDocument/2006/relationships/hyperlink" Target="consultantplus://offline/ref=01696729AAFE3B84A4523B1BDD58291EB4076A6BB2818421DD04220BA77A36EE20F6815ADA624EE1E64959D6CE4E7F3A3BEFBD3A1DD40C831F72ABq7h7C" TargetMode="External"/><Relationship Id="rId19" Type="http://schemas.openxmlformats.org/officeDocument/2006/relationships/hyperlink" Target="consultantplus://offline/ref=01696729AAFE3B84A4523B1BDD58291EB4076A6BB2818421DD04220BA77A36EE20F6815ADA624EE1E64959DECE4E7F3A3BEFBD3A1DD40C831F72ABq7h7C"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1696729AAFE3B84A4523B1BDD58291EB4076A6BB2818421DD04220BA77A36EE20F6815ADA624EE1E64959D7CE4E7F3A3BEFBD3A1DD40C831F72ABq7h7C" TargetMode="External"/><Relationship Id="rId14" Type="http://schemas.openxmlformats.org/officeDocument/2006/relationships/hyperlink" Target="consultantplus://offline/ref=01696729AAFE3B84A4523B0DDE347712B60B346EB2818A75895B7956F0733CB967B9D8189E6F4FE5E3420C86814F237E68FCBD3B1DD60B9Fq1hCC" TargetMode="External"/><Relationship Id="rId22" Type="http://schemas.openxmlformats.org/officeDocument/2006/relationships/hyperlink" Target="consultantplus://offline/ref=01696729AAFE3B84A4523B1BDD58291EB4076A6BB2818421DD04220BA77A36EE20F6815ADA624EE1E64959D6CE4E7F3A3BEFBD3A1DD40C831F72ABq7h7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2094</Words>
  <Characters>11938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Воронцова Ирина Викторовна (INFOA - it2)</dc:creator>
  <cp:keywords/>
  <dc:description/>
  <cp:lastModifiedBy>Воронцова Ирина Викторовна (INFOA - it2)</cp:lastModifiedBy>
  <cp:revision>1</cp:revision>
  <dcterms:created xsi:type="dcterms:W3CDTF">2021-07-06T02:33:00Z</dcterms:created>
  <dcterms:modified xsi:type="dcterms:W3CDTF">2021-07-06T02:34:00Z</dcterms:modified>
</cp:coreProperties>
</file>